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03B5E119" w14:textId="47A6D937" w:rsidR="00181ACD" w:rsidRP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A57878">
              <w:rPr>
                <w:rFonts w:asciiTheme="majorHAnsi" w:eastAsia="Calibri" w:hAnsiTheme="majorHAnsi" w:cstheme="majorHAnsi"/>
              </w:rPr>
              <w:t>2</w:t>
            </w:r>
            <w:r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65608AF6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3008CE">
              <w:rPr>
                <w:rFonts w:asciiTheme="majorHAnsi" w:eastAsia="Calibri" w:hAnsiTheme="majorHAnsi" w:cstheme="majorHAnsi"/>
              </w:rPr>
              <w:t>I</w:t>
            </w:r>
            <w:r>
              <w:rPr>
                <w:rFonts w:asciiTheme="majorHAnsi" w:eastAsia="Calibri" w:hAnsiTheme="majorHAnsi" w:cstheme="majorHAnsi"/>
              </w:rPr>
              <w:t xml:space="preserve">. </w:t>
            </w:r>
            <w:r w:rsidR="00674B28">
              <w:rPr>
                <w:rFonts w:asciiTheme="majorHAnsi" w:eastAsia="Calibri" w:hAnsiTheme="majorHAnsi" w:cstheme="majorHAnsi"/>
              </w:rPr>
              <w:t>Pojašnjenje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2B6E013E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674B28">
        <w:rPr>
          <w:rFonts w:ascii="Calibri" w:eastAsia="Calibri" w:hAnsi="Calibri" w:cs="Times New Roman"/>
        </w:rPr>
        <w:t>1</w:t>
      </w:r>
      <w:r w:rsidR="004A284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3C699F91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FD1CF7" w:rsidRPr="00FD1CF7">
        <w:rPr>
          <w:rFonts w:ascii="Times New Roman" w:hAnsi="Times New Roman" w:cs="Times New Roman"/>
          <w:color w:val="000000"/>
        </w:rPr>
        <w:t xml:space="preserve"> </w:t>
      </w:r>
      <w:r w:rsidR="00A57878">
        <w:rPr>
          <w:rFonts w:ascii="Times New Roman" w:hAnsi="Times New Roman" w:cs="Times New Roman"/>
          <w:color w:val="000000"/>
        </w:rPr>
        <w:t>N</w:t>
      </w:r>
      <w:r w:rsidR="00A57878" w:rsidRPr="00A57878">
        <w:rPr>
          <w:rFonts w:ascii="Times New Roman" w:hAnsi="Times New Roman" w:cs="Times New Roman"/>
          <w:color w:val="000000"/>
        </w:rPr>
        <w:t>abav</w:t>
      </w:r>
      <w:r w:rsidR="00A57878">
        <w:rPr>
          <w:rFonts w:ascii="Times New Roman" w:hAnsi="Times New Roman" w:cs="Times New Roman"/>
          <w:color w:val="000000"/>
        </w:rPr>
        <w:t>a</w:t>
      </w:r>
      <w:r w:rsidR="00A57878" w:rsidRPr="00A57878">
        <w:rPr>
          <w:rFonts w:ascii="Times New Roman" w:hAnsi="Times New Roman" w:cs="Times New Roman"/>
          <w:color w:val="000000"/>
        </w:rPr>
        <w:t xml:space="preserve"> klimatizacijsko-ventilacijskog sustava i radovi na ugradnji sustava u odjelu tiska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Naručitelj </w:t>
      </w:r>
      <w:r w:rsidR="00674B28">
        <w:rPr>
          <w:rFonts w:ascii="Times New Roman" w:eastAsia="Times New Roman" w:hAnsi="Times New Roman" w:cs="Times New Roman"/>
          <w:color w:val="000000"/>
        </w:rPr>
        <w:t xml:space="preserve">pojašnjava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Dokumentaciju o nabavi kako slijedi</w:t>
      </w:r>
      <w:r w:rsidR="00FD1CF7" w:rsidRPr="00FD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(sve su izmjene </w:t>
      </w:r>
      <w:r w:rsidR="00FD1CF7" w:rsidRPr="00FD1CF7">
        <w:rPr>
          <w:rFonts w:ascii="Times New Roman" w:eastAsia="Times New Roman" w:hAnsi="Times New Roman" w:cs="Times New Roman"/>
          <w:color w:val="000000"/>
          <w:highlight w:val="lightGray"/>
          <w:u w:val="single"/>
        </w:rPr>
        <w:t>podcrtane i označene sivom bojom te precrtane ako se izbacuje pojedini dio)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:</w:t>
      </w:r>
    </w:p>
    <w:p w14:paraId="7AF04307" w14:textId="26EFA3DB" w:rsidR="00D65763" w:rsidRDefault="00D65763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105247" w14:textId="0832C931" w:rsidR="00A57878" w:rsidRDefault="00A57878" w:rsidP="00A5787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1.</w:t>
      </w:r>
    </w:p>
    <w:p w14:paraId="23D43446" w14:textId="7B6D38BF" w:rsidR="00674B28" w:rsidRDefault="00DE73D1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bookmarkStart w:id="1" w:name="_Hlk113542161"/>
      <w:r>
        <w:rPr>
          <w:rFonts w:ascii="Calibri" w:eastAsia="Times New Roman" w:hAnsi="Calibri" w:cstheme="minorHAnsi"/>
          <w:sz w:val="24"/>
          <w:szCs w:val="24"/>
          <w:lang w:eastAsia="hr-HR"/>
        </w:rPr>
        <w:t>„</w:t>
      </w:r>
      <w:r w:rsidR="00674B28" w:rsidRPr="00674B28">
        <w:rPr>
          <w:rFonts w:ascii="Calibri" w:eastAsia="Times New Roman" w:hAnsi="Calibri" w:cstheme="minorHAnsi"/>
          <w:sz w:val="24"/>
          <w:szCs w:val="24"/>
          <w:lang w:eastAsia="hr-HR"/>
        </w:rPr>
        <w:t>PRILOG IV – izjava o plaćanju javnih davanja – da li istu treba predavati u natječaju i ovjeriti kod javnog bilježnika s obzirom da imamo potvrdu s porezne izdanu 8.11. (u prilogu). Znači pitanje je da li se samo može u natječaj s</w:t>
      </w:r>
      <w:r w:rsidR="00674B28">
        <w:rPr>
          <w:rFonts w:ascii="Calibri" w:eastAsia="Times New Roman" w:hAnsi="Calibri" w:cstheme="minorHAnsi"/>
          <w:sz w:val="24"/>
          <w:szCs w:val="24"/>
          <w:lang w:eastAsia="hr-HR"/>
        </w:rPr>
        <w:t>taviti</w:t>
      </w:r>
      <w:r w:rsidR="00674B28" w:rsidRPr="00674B28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potvrda porezne iz priloga?</w:t>
      </w:r>
      <w:r w:rsidR="00674B28">
        <w:rPr>
          <w:rFonts w:ascii="Calibri" w:eastAsia="Times New Roman" w:hAnsi="Calibri" w:cstheme="minorHAnsi"/>
          <w:sz w:val="24"/>
          <w:szCs w:val="24"/>
          <w:lang w:eastAsia="hr-HR"/>
        </w:rPr>
        <w:t>“</w:t>
      </w:r>
    </w:p>
    <w:p w14:paraId="5F27EDB2" w14:textId="19D6AF9E" w:rsidR="00674B28" w:rsidRDefault="00674B28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4A5E0384" w14:textId="5502FD2F" w:rsidR="00674B28" w:rsidRPr="004E53D5" w:rsidRDefault="00674B28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PRILOG IV – Izjava o plaćanju javnih davanja, se dostavlja samo u slučaju, ako gospodarski subjekt nema poslovni </w:t>
      </w:r>
      <w:proofErr w:type="spellStart"/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nastan</w:t>
      </w:r>
      <w:proofErr w:type="spellEnd"/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u Republici Hrvatskoj te je potrebna ovjera kod javnog bilježnika</w:t>
      </w:r>
      <w:r w:rsidR="00942586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ili kod nadležne sudske ili upravne vlasti ili strukovnog ili trgovinskog tijela u državi poslovnog </w:t>
      </w:r>
      <w:proofErr w:type="spellStart"/>
      <w:r w:rsidR="00942586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nastana</w:t>
      </w:r>
      <w:proofErr w:type="spellEnd"/>
      <w:r w:rsidR="00942586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gospodarskog subjekta</w:t>
      </w:r>
      <w:r w:rsidR="004E53D5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.</w:t>
      </w:r>
    </w:p>
    <w:p w14:paraId="144F960E" w14:textId="3C0010AA" w:rsidR="00674B28" w:rsidRPr="004E53D5" w:rsidRDefault="00674B28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U slučaju </w:t>
      </w:r>
      <w:r w:rsidR="004E53D5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ka</w:t>
      </w: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da gospodarski subjekt ima poslovni </w:t>
      </w:r>
      <w:proofErr w:type="spellStart"/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nastan</w:t>
      </w:r>
      <w:proofErr w:type="spellEnd"/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u Republici Hrvatskoj dostavlja se </w:t>
      </w:r>
      <w:r w:rsidR="004E53D5"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samo </w:t>
      </w: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potvrda Porezne uprave. </w:t>
      </w:r>
    </w:p>
    <w:p w14:paraId="48509E17" w14:textId="28731E6B" w:rsidR="00674B28" w:rsidRPr="00674B28" w:rsidRDefault="004E53D5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2.</w:t>
      </w:r>
    </w:p>
    <w:p w14:paraId="39B59A60" w14:textId="5C006AB9" w:rsidR="00DE73D1" w:rsidRDefault="00674B28" w:rsidP="00674B2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74B28">
        <w:rPr>
          <w:rFonts w:ascii="Calibri" w:eastAsia="Times New Roman" w:hAnsi="Calibri" w:cstheme="minorHAnsi"/>
          <w:sz w:val="24"/>
          <w:szCs w:val="24"/>
          <w:lang w:eastAsia="hr-HR"/>
        </w:rPr>
        <w:t>PRILOG III – jedinstveni obrazac za dokazivanje sposobnosti – JODS ; izjava treba biti potpisana samo od ovlaštene osobe za zastupanje bez ovjere javnog bilježnika?</w:t>
      </w:r>
      <w:r w:rsidR="00DE73D1">
        <w:rPr>
          <w:rFonts w:ascii="Calibri" w:eastAsia="Times New Roman" w:hAnsi="Calibri" w:cstheme="minorHAnsi"/>
          <w:sz w:val="24"/>
          <w:szCs w:val="24"/>
          <w:lang w:eastAsia="hr-HR"/>
        </w:rPr>
        <w:t>“</w:t>
      </w:r>
    </w:p>
    <w:p w14:paraId="4B3C0241" w14:textId="196FEC57" w:rsidR="00DE73D1" w:rsidRDefault="00DE73D1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22F353D7" w14:textId="4AAEE736" w:rsidR="004E53D5" w:rsidRDefault="004E53D5" w:rsidP="00DE73D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Da, izjava treba biti samo potpisana od </w:t>
      </w: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>ovlaštene osobe za zastupanje</w:t>
      </w: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i</w:t>
      </w:r>
      <w:r w:rsidRPr="004E53D5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>nije potreb</w:t>
      </w:r>
      <w:r w:rsidR="00607DA4">
        <w:rPr>
          <w:rFonts w:ascii="Calibri" w:eastAsia="Times New Roman" w:hAnsi="Calibri" w:cstheme="minorHAnsi"/>
          <w:i/>
          <w:sz w:val="24"/>
          <w:szCs w:val="24"/>
          <w:lang w:eastAsia="hr-HR"/>
        </w:rPr>
        <w:t>n</w:t>
      </w:r>
      <w:bookmarkStart w:id="2" w:name="_GoBack"/>
      <w:bookmarkEnd w:id="2"/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>a ovjera kod javnog bilježnika.</w:t>
      </w:r>
    </w:p>
    <w:bookmarkEnd w:id="1"/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76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C0BE3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82796"/>
    <w:rsid w:val="002A6E3D"/>
    <w:rsid w:val="002B73B7"/>
    <w:rsid w:val="002C0F0A"/>
    <w:rsid w:val="003008CE"/>
    <w:rsid w:val="00305261"/>
    <w:rsid w:val="00345E60"/>
    <w:rsid w:val="003D1886"/>
    <w:rsid w:val="00400E8B"/>
    <w:rsid w:val="0043549D"/>
    <w:rsid w:val="004A284F"/>
    <w:rsid w:val="004B40D5"/>
    <w:rsid w:val="004B60AC"/>
    <w:rsid w:val="004E0B7D"/>
    <w:rsid w:val="004E53D5"/>
    <w:rsid w:val="00522CE6"/>
    <w:rsid w:val="0056353A"/>
    <w:rsid w:val="00573214"/>
    <w:rsid w:val="005934A6"/>
    <w:rsid w:val="005E3CA2"/>
    <w:rsid w:val="006048E6"/>
    <w:rsid w:val="00607DA4"/>
    <w:rsid w:val="00674B28"/>
    <w:rsid w:val="006B2FD7"/>
    <w:rsid w:val="006B6F65"/>
    <w:rsid w:val="006C4E32"/>
    <w:rsid w:val="007401E7"/>
    <w:rsid w:val="007402EE"/>
    <w:rsid w:val="007627CB"/>
    <w:rsid w:val="00764A29"/>
    <w:rsid w:val="00777B70"/>
    <w:rsid w:val="007802A6"/>
    <w:rsid w:val="007D5153"/>
    <w:rsid w:val="00814B92"/>
    <w:rsid w:val="008308A3"/>
    <w:rsid w:val="00831ADC"/>
    <w:rsid w:val="00860072"/>
    <w:rsid w:val="008C0230"/>
    <w:rsid w:val="008F53C9"/>
    <w:rsid w:val="00930D61"/>
    <w:rsid w:val="00942586"/>
    <w:rsid w:val="00955347"/>
    <w:rsid w:val="009B583B"/>
    <w:rsid w:val="009E04A7"/>
    <w:rsid w:val="00A04745"/>
    <w:rsid w:val="00A44E75"/>
    <w:rsid w:val="00A57878"/>
    <w:rsid w:val="00A81B1A"/>
    <w:rsid w:val="00A9109D"/>
    <w:rsid w:val="00AB5CDC"/>
    <w:rsid w:val="00AC3386"/>
    <w:rsid w:val="00AD18AA"/>
    <w:rsid w:val="00AF698F"/>
    <w:rsid w:val="00B03040"/>
    <w:rsid w:val="00B5380F"/>
    <w:rsid w:val="00BF6C34"/>
    <w:rsid w:val="00C5128E"/>
    <w:rsid w:val="00C567AF"/>
    <w:rsid w:val="00C628DB"/>
    <w:rsid w:val="00C97D55"/>
    <w:rsid w:val="00CA1024"/>
    <w:rsid w:val="00CC765A"/>
    <w:rsid w:val="00D65763"/>
    <w:rsid w:val="00D6724E"/>
    <w:rsid w:val="00D8796B"/>
    <w:rsid w:val="00DB7056"/>
    <w:rsid w:val="00DE73D1"/>
    <w:rsid w:val="00E00C2F"/>
    <w:rsid w:val="00EA0D63"/>
    <w:rsid w:val="00EA0D84"/>
    <w:rsid w:val="00EE71C0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7B72-34D1-4A7E-93CE-AA739252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1452</Characters>
  <Application>Microsoft Office Word</Application>
  <DocSecurity>0</DocSecurity>
  <Lines>96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5</cp:revision>
  <cp:lastPrinted>2022-11-10T14:54:00Z</cp:lastPrinted>
  <dcterms:created xsi:type="dcterms:W3CDTF">2022-11-10T14:52:00Z</dcterms:created>
  <dcterms:modified xsi:type="dcterms:W3CDTF">2022-11-14T08:14:00Z</dcterms:modified>
</cp:coreProperties>
</file>